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5D65">
      <w:pPr>
        <w:snapToGrid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 w14:paraId="3A769B64">
      <w:pPr>
        <w:snapToGrid w:val="0"/>
        <w:spacing w:line="600" w:lineRule="exact"/>
        <w:rPr>
          <w:rFonts w:ascii="Times New Roman" w:hAnsi="Times New Roman" w:eastAsia="黑体" w:cs="Times New Roman"/>
          <w:b/>
          <w:w w:val="93"/>
          <w:sz w:val="32"/>
          <w:szCs w:val="32"/>
        </w:rPr>
      </w:pPr>
    </w:p>
    <w:p w14:paraId="77F1437B">
      <w:pPr>
        <w:pStyle w:val="4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 w14:paraId="3B4DCC91"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 w14:paraId="3653564F"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 w14:paraId="3E51780F"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 w14:paraId="55CF895D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 w14:paraId="47BE8608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丁方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定向单位所在省级教育行政部门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：</w:t>
      </w:r>
    </w:p>
    <w:p w14:paraId="24F4F34E">
      <w:pPr>
        <w:pStyle w:val="4"/>
        <w:spacing w:line="540" w:lineRule="exact"/>
        <w:ind w:left="6359" w:leftChars="228" w:right="-169" w:hanging="5880" w:hangingChars="2100"/>
        <w:rPr>
          <w:rFonts w:ascii="Times New Roman" w:hAnsi="Times New Roman" w:eastAsia="仿宋_GB2312" w:cs="Times New Roman"/>
          <w:sz w:val="28"/>
          <w:szCs w:val="28"/>
        </w:rPr>
      </w:pPr>
    </w:p>
    <w:p w14:paraId="61734F66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 w14:paraId="20158D19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________________专业_____________（全日制/非全日制）_____________（硕士/博士）研究生。</w:t>
      </w:r>
    </w:p>
    <w:p w14:paraId="62572A3E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仿宋_GB2312" w:cs="Times New Roman"/>
          <w:sz w:val="28"/>
          <w:szCs w:val="28"/>
        </w:rPr>
        <w:t>乙方负责安排丙方工作。</w:t>
      </w:r>
    </w:p>
    <w:p w14:paraId="43D05A05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仿宋_GB2312" w:cs="Times New Roman"/>
          <w:sz w:val="28"/>
          <w:szCs w:val="28"/>
        </w:rPr>
        <w:t>，由乙方和丙方协商解决。丙方毕业后，甲方负责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乙方。</w:t>
      </w:r>
    </w:p>
    <w:p w14:paraId="3E87CA28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 w14:paraId="029BA694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4286A185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 w14:paraId="07D2BCE7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仿宋_GB2312" w:cs="Times New Roman"/>
          <w:sz w:val="28"/>
          <w:szCs w:val="28"/>
        </w:rPr>
        <w:t>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 w14:paraId="7FF05791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0D4371FD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55C43B60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 w14:paraId="76EC6FE8"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 w14:paraId="167453BA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 年    月    日</w:t>
      </w:r>
    </w:p>
    <w:p w14:paraId="71D72966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1B5ED742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63D46A6A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 w14:paraId="08A911A3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 w14:paraId="1AC2BF38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bCs/>
          <w:iCs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 w14:paraId="44EC3FE5">
      <w:pPr>
        <w:snapToGrid w:val="0"/>
        <w:rPr>
          <w:rFonts w:ascii="Times New Roman" w:hAnsi="Times New Roman" w:eastAsia="黑体" w:cs="Times New Roman"/>
          <w:b/>
          <w:sz w:val="32"/>
          <w:szCs w:val="32"/>
        </w:rPr>
      </w:pPr>
    </w:p>
    <w:p w14:paraId="421CDEA5">
      <w:pPr>
        <w:snapToGrid w:val="0"/>
        <w:spacing w:line="400" w:lineRule="exact"/>
        <w:ind w:left="105" w:hanging="105" w:hangingChars="50"/>
        <w:rPr>
          <w:rFonts w:ascii="Times New Roman" w:hAnsi="Times New Roman" w:eastAsia="黑体" w:cs="Times New Roman"/>
          <w:b/>
          <w:szCs w:val="21"/>
        </w:rPr>
      </w:pPr>
    </w:p>
    <w:p w14:paraId="20F05CA9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本协议通过骨干计划数字化管理平台签署。</w:t>
      </w:r>
    </w:p>
    <w:p w14:paraId="16342147"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本协议需保存纸质件</w:t>
      </w:r>
      <w:r>
        <w:rPr>
          <w:rFonts w:ascii="Times New Roman" w:hAnsi="Times New Roman" w:eastAsia="仿宋_GB2312" w:cs="Times New Roman"/>
          <w:szCs w:val="21"/>
        </w:rPr>
        <w:t>一式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四</w:t>
      </w:r>
      <w:r>
        <w:rPr>
          <w:rFonts w:ascii="Times New Roman" w:hAnsi="Times New Roman" w:eastAsia="仿宋_GB2312" w:cs="Times New Roman"/>
          <w:szCs w:val="21"/>
        </w:rPr>
        <w:t>份，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由各方自行打印。</w:t>
      </w:r>
    </w:p>
    <w:p w14:paraId="1A1320E8">
      <w:pPr>
        <w:snapToGrid w:val="0"/>
        <w:jc w:val="center"/>
        <w:rPr>
          <w:rFonts w:ascii="Times New Roman" w:hAnsi="Times New Roman" w:eastAsia="方正小标宋简体" w:cs="Times New Roman"/>
          <w:b w:val="0"/>
          <w:bCs/>
          <w:w w:val="91"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6F73810A">
      <w:pPr>
        <w:pStyle w:val="4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 w14:paraId="4453D81B"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</w:p>
    <w:p w14:paraId="6D6A4B1C"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非在职考生模板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 w14:paraId="2E4D2622"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 w14:paraId="723A8351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：     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定向省级教育行政部门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 w14:paraId="4B5F8FD1"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     </w:t>
      </w:r>
    </w:p>
    <w:p w14:paraId="1659407D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</w:p>
    <w:p w14:paraId="4137BD62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少数民族高层次骨干人才研究生招生计划的通知》，就丙方攻读少数民族高层次骨干人才研究生事宜，甲、乙、丙三方经协商达成如下协议：</w:t>
      </w:r>
    </w:p>
    <w:p w14:paraId="28E20063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_______________专业_____________（全日制/非全日制）________（硕士/博士）研究生。</w:t>
      </w:r>
    </w:p>
    <w:p w14:paraId="427196F4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人力资源社会保障</w:t>
      </w:r>
      <w:r>
        <w:rPr>
          <w:rFonts w:ascii="Times New Roman" w:hAnsi="Times New Roman" w:eastAsia="仿宋_GB2312" w:cs="Times New Roman"/>
          <w:sz w:val="28"/>
          <w:szCs w:val="28"/>
        </w:rPr>
        <w:t>、民族等部门指导丙方就业。</w:t>
      </w:r>
    </w:p>
    <w:p w14:paraId="1E308138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三、丙方学习期间，户口、人事档案及党团组织关系按甲方有关规定办理。丙方毕业后，甲方负责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定向省份毕业生就业工作主管部门或定向地区就业单位，丙方必须在定向省份或内蒙古、广西、贵州、云南、西藏、青海、宁夏、新疆（含兵团）等定向地区就业，硕士毕业服务年限不得少于5年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含5年，其中西藏班、新疆班教师和管理人员为8年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，博士毕业服务年限不得少于8年（含8年）。</w:t>
      </w:r>
    </w:p>
    <w:p w14:paraId="59BD6EF6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5861D337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五、本协议一式四份，经甲、乙、丙三方签字并加盖公章，自丙方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之日起生效。甲、乙、丙三方各持有一份，一份存入丙方个人档案，具有同等法律效力。</w:t>
      </w:r>
    </w:p>
    <w:p w14:paraId="35EFC2C4"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未尽事宜，由甲、乙、丙三方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 w14:paraId="03494573"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 w14:paraId="7EEE10EC">
      <w:pPr>
        <w:pStyle w:val="4"/>
        <w:spacing w:line="540" w:lineRule="exact"/>
        <w:ind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2FD9130E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 w14:paraId="7C25B180"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 w14:paraId="22625A86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年    月    日</w:t>
      </w:r>
    </w:p>
    <w:p w14:paraId="3C0E9C5A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5239A258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0FE33567"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</w:t>
      </w:r>
    </w:p>
    <w:p w14:paraId="32F12948"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</w:t>
      </w:r>
    </w:p>
    <w:p w14:paraId="326D8774">
      <w:pPr>
        <w:snapToGrid w:val="0"/>
        <w:spacing w:line="400" w:lineRule="exact"/>
        <w:rPr>
          <w:rFonts w:ascii="Times New Roman" w:hAnsi="Times New Roman" w:eastAsia="黑体" w:cs="Times New Roman"/>
          <w:b/>
          <w:szCs w:val="21"/>
        </w:rPr>
      </w:pPr>
    </w:p>
    <w:p w14:paraId="7002C573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本协议通过骨干计划数字化管理平台签署。</w:t>
      </w:r>
    </w:p>
    <w:p w14:paraId="65929DB8"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本协议需保存纸质件</w:t>
      </w:r>
      <w:r>
        <w:rPr>
          <w:rFonts w:ascii="Times New Roman" w:hAnsi="Times New Roman" w:eastAsia="仿宋_GB2312" w:cs="Times New Roman"/>
          <w:szCs w:val="21"/>
        </w:rPr>
        <w:t>一式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四</w:t>
      </w:r>
      <w:r>
        <w:rPr>
          <w:rFonts w:ascii="Times New Roman" w:hAnsi="Times New Roman" w:eastAsia="仿宋_GB2312" w:cs="Times New Roman"/>
          <w:szCs w:val="21"/>
        </w:rPr>
        <w:t>份，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由各方自行打印。</w:t>
      </w:r>
    </w:p>
    <w:p w14:paraId="09C71F29">
      <w:pPr>
        <w:spacing w:line="580" w:lineRule="exact"/>
        <w:ind w:firstLine="0" w:firstLineChars="0"/>
        <w:jc w:val="both"/>
        <w:rPr>
          <w:rFonts w:ascii="Times New Roman" w:hAnsi="Times New Roman" w:cs="Times New Roman"/>
          <w:lang w:val="en"/>
        </w:rPr>
      </w:pPr>
    </w:p>
    <w:p w14:paraId="7BFB9858">
      <w:pPr>
        <w:pStyle w:val="2"/>
        <w:rPr>
          <w:rFonts w:ascii="Times New Roman" w:hAnsi="Times New Roman" w:cs="Times New Roman"/>
          <w:lang w:val="en"/>
        </w:rPr>
      </w:pPr>
    </w:p>
    <w:p w14:paraId="4EDBDBB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4E0DD">
    <w:pPr>
      <w:pStyle w:val="5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A1F9E">
                          <w:pPr>
                            <w:pStyle w:val="5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1A1F9E">
                    <w:pPr>
                      <w:pStyle w:val="5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08D28A4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14C4850"/>
    <w:rsid w:val="76FBB361"/>
    <w:rsid w:val="77FEF45F"/>
    <w:rsid w:val="7F7FA5C6"/>
    <w:rsid w:val="9EFD4C19"/>
    <w:rsid w:val="BFFEAB05"/>
    <w:rsid w:val="DF775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1761</Words>
  <Characters>1849</Characters>
  <Lines>0</Lines>
  <Paragraphs>0</Paragraphs>
  <TotalTime>5</TotalTime>
  <ScaleCrop>false</ScaleCrop>
  <LinksUpToDate>false</LinksUpToDate>
  <CharactersWithSpaces>2163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梦心魂</cp:lastModifiedBy>
  <dcterms:modified xsi:type="dcterms:W3CDTF">2024-10-14T10:04:22Z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192EAB2AAE304706A35D4595396E50B0_13</vt:lpwstr>
  </property>
</Properties>
</file>