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A3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FD5E2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全国医师资格考试统一时间安排</w:t>
      </w:r>
    </w:p>
    <w:p w14:paraId="49FA68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一、实践技能考试时间</w:t>
      </w:r>
    </w:p>
    <w:tbl>
      <w:tblPr>
        <w:tblStyle w:val="3"/>
        <w:tblW w:w="5164" w:type="pct"/>
        <w:tblInd w:w="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6"/>
        <w:gridCol w:w="4709"/>
      </w:tblGrid>
      <w:tr w14:paraId="3F915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22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E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报考类别</w:t>
            </w:r>
          </w:p>
        </w:tc>
        <w:tc>
          <w:tcPr>
            <w:tcW w:w="27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E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考试时间</w:t>
            </w:r>
          </w:p>
        </w:tc>
      </w:tr>
      <w:tr w14:paraId="5A05F2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22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2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临床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类别、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乡村全科执业助理医师</w:t>
            </w:r>
          </w:p>
        </w:tc>
        <w:tc>
          <w:tcPr>
            <w:tcW w:w="27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A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6月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6日—6月17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</w:t>
            </w:r>
          </w:p>
        </w:tc>
      </w:tr>
      <w:tr w14:paraId="14D4EF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22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BE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中医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7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0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6月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6日—6月14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</w:t>
            </w:r>
          </w:p>
        </w:tc>
      </w:tr>
      <w:tr w14:paraId="056EA6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22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87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口腔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7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39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6月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6日—6月11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</w:t>
            </w:r>
          </w:p>
        </w:tc>
      </w:tr>
      <w:tr w14:paraId="035D31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22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A2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公共卫生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7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35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6月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6日—6月7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</w:t>
            </w:r>
          </w:p>
        </w:tc>
      </w:tr>
    </w:tbl>
    <w:p w14:paraId="65568B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二、医学综合考试（计算机化考试）时间安排</w:t>
      </w:r>
      <w:r>
        <w:rPr>
          <w:rFonts w:hint="eastAsia" w:cs="宋体"/>
          <w:color w:val="333333"/>
          <w:sz w:val="24"/>
          <w:szCs w:val="24"/>
          <w:lang w:eastAsia="zh-CN"/>
        </w:rPr>
        <w:t>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一试</w:t>
      </w:r>
      <w:r>
        <w:rPr>
          <w:rFonts w:hint="eastAsia" w:cs="宋体"/>
          <w:color w:val="333333"/>
          <w:sz w:val="24"/>
          <w:szCs w:val="24"/>
          <w:lang w:eastAsia="zh-CN"/>
        </w:rPr>
        <w:t>）</w:t>
      </w:r>
    </w:p>
    <w:tbl>
      <w:tblPr>
        <w:tblStyle w:val="3"/>
        <w:tblW w:w="5181" w:type="pct"/>
        <w:tblInd w:w="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823"/>
        <w:gridCol w:w="922"/>
        <w:gridCol w:w="845"/>
        <w:gridCol w:w="906"/>
        <w:gridCol w:w="905"/>
        <w:gridCol w:w="1007"/>
        <w:gridCol w:w="905"/>
        <w:gridCol w:w="1006"/>
      </w:tblGrid>
      <w:tr w14:paraId="4F62A9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04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firstLine="900" w:firstLineChars="500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819150" cy="390525"/>
                      <wp:effectExtent l="1905" t="4445" r="1905" b="1651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90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5pt;margin-top:-0.15pt;height:30.75pt;width:64.5pt;z-index:251661312;mso-width-relative:page;mso-height-relative:page;" filled="f" stroked="t" coordsize="21600,21600" o:gfxdata="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zR7s1AAAAAYBAAAPAAAAAAAAAAEAIAAAACIAAABkcnMvZG93bnJldi54bWxQSwECFAAU&#10;AAAACACHTuJAcuiCM/UBAADoAwAADgAAAAAAAAABACAAAAAjAQAAZHJzL2Uyb0RvYy54bWxQSwUG&#10;AAAAAAYABgBZAQAAigUAAAAA&#10;">
                      <v:path arrowok="t"/>
                      <v:fill on="f" focussize="0,0"/>
                      <v:stroke color="#000000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时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间</w:t>
            </w:r>
          </w:p>
          <w:p w14:paraId="34C53D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级别</w:t>
            </w:r>
          </w:p>
        </w:tc>
        <w:tc>
          <w:tcPr>
            <w:tcW w:w="17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0D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8月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日（星期五）</w:t>
            </w:r>
          </w:p>
        </w:tc>
        <w:tc>
          <w:tcPr>
            <w:tcW w:w="26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5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8月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日（星期六）</w:t>
            </w:r>
          </w:p>
        </w:tc>
        <w:tc>
          <w:tcPr>
            <w:tcW w:w="291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6C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8月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日（星期日）</w:t>
            </w:r>
          </w:p>
        </w:tc>
      </w:tr>
      <w:tr w14:paraId="53A0D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1505">
            <w:pP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EE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9:00-11:00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4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13:30-15:30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2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9:00-11:00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8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13:30-15:30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A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16:30-18:30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B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9:00-11:00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3C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13:30-15:30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49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5"/>
                <w:szCs w:val="15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5"/>
                <w:szCs w:val="15"/>
              </w:rPr>
              <w:t>16:30-18:30</w:t>
            </w:r>
          </w:p>
        </w:tc>
      </w:tr>
      <w:tr w14:paraId="778585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F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临床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类别</w:t>
            </w:r>
          </w:p>
          <w:p w14:paraId="2B7E4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医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8D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3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CE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CC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9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第一单元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44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第二单元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B5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第三单元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D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第四单元</w:t>
            </w:r>
          </w:p>
        </w:tc>
      </w:tr>
      <w:tr w14:paraId="216834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F4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临床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类别</w:t>
            </w:r>
          </w:p>
          <w:p w14:paraId="034CE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执业助理医师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EB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第一单元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1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第二单元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A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9C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EF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B9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37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2D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</w:tr>
      <w:tr w14:paraId="3467B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0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中医类别</w:t>
            </w:r>
          </w:p>
          <w:p w14:paraId="112FB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执业医师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3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第一单元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E6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第二单元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BC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第三单元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58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第四单元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5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11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F4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AE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</w:tr>
      <w:tr w14:paraId="6BEED3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E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中医类别</w:t>
            </w:r>
          </w:p>
          <w:p w14:paraId="6CF22A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执业助理医师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5E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4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BF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单元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36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单元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2E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62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70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6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</w:tr>
      <w:tr w14:paraId="579826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2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口腔、公共卫生</w:t>
            </w:r>
          </w:p>
          <w:p w14:paraId="53F79B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执业医师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9C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第一单元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8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第二单元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D4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单元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6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单元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9C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8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36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97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</w:tr>
      <w:tr w14:paraId="32417A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0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口腔、公共卫生</w:t>
            </w:r>
          </w:p>
          <w:p w14:paraId="6FA2A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助理</w:t>
            </w: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医师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F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34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B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第一单元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19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第二单元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EA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F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3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CD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——</w:t>
            </w:r>
          </w:p>
        </w:tc>
      </w:tr>
      <w:tr w14:paraId="3FDB48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F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乡村全科</w:t>
            </w:r>
          </w:p>
          <w:p w14:paraId="30E9F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执业助理医师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CA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C3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38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第一单元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B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18"/>
                <w:szCs w:val="18"/>
              </w:rPr>
              <w:t>第二单元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A3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0D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C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B9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</w:tr>
      <w:tr w14:paraId="4CB872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8607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55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color w:val="333333"/>
                <w:sz w:val="21"/>
                <w:szCs w:val="21"/>
              </w:rPr>
              <w:t>说明：上表中“中医类别”含中医、中西医结合专业。</w:t>
            </w:r>
          </w:p>
        </w:tc>
      </w:tr>
    </w:tbl>
    <w:p w14:paraId="4FA6FC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41BBBDD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医学综合考试（加试部分考试）时间安排</w:t>
      </w:r>
    </w:p>
    <w:tbl>
      <w:tblPr>
        <w:tblStyle w:val="3"/>
        <w:tblpPr w:leftFromText="180" w:rightFromText="180" w:vertAnchor="text" w:horzAnchor="page" w:tblpX="1830" w:tblpY="270"/>
        <w:tblOverlap w:val="never"/>
        <w:tblW w:w="519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2"/>
        <w:gridCol w:w="3043"/>
        <w:gridCol w:w="3077"/>
      </w:tblGrid>
      <w:tr w14:paraId="351024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B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6350</wp:posOffset>
                      </wp:positionV>
                      <wp:extent cx="1571625" cy="381000"/>
                      <wp:effectExtent l="1270" t="4445" r="12065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3810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0.5pt;height:30pt;width:123.75pt;z-index:251660288;mso-width-relative:page;mso-height-relative:page;" filled="f" stroked="t" coordsize="21600,21600" o:gfxdata="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b9iitMAAAAGAQAADwAAAAAAAAABACAAAAAiAAAAZHJzL2Rvd25yZXYueG1sUEsB&#10;AhQAFAAAAAgAh07iQBWRh6P6AQAA6QMAAA4AAAAAAAAAAQAgAAAAIgEAAGRycy9lMm9Eb2MueG1s&#10;UEsFBgAAAAAGAAYAWQEAAI4FAAAAAA==&#10;">
                      <v:path arrowok="t"/>
                      <v:fill on="f" focussize="0,0"/>
                      <v:stroke color="#000000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时间</w:t>
            </w:r>
          </w:p>
          <w:p w14:paraId="2E408D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级别</w:t>
            </w:r>
          </w:p>
        </w:tc>
        <w:tc>
          <w:tcPr>
            <w:tcW w:w="354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1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8月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日（星期六）</w:t>
            </w:r>
          </w:p>
        </w:tc>
      </w:tr>
      <w:tr w14:paraId="1C4A86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" w:type="pct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FC99">
            <w:pPr>
              <w:jc w:val="center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C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11: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-12: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6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11: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-11: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40</w:t>
            </w:r>
          </w:p>
        </w:tc>
      </w:tr>
      <w:tr w14:paraId="1B0F7B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FD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执业医师</w:t>
            </w:r>
          </w:p>
        </w:tc>
        <w:tc>
          <w:tcPr>
            <w:tcW w:w="17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19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军事医学</w:t>
            </w:r>
          </w:p>
        </w:tc>
        <w:tc>
          <w:tcPr>
            <w:tcW w:w="178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F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院前急救岗位、儿科专业</w:t>
            </w:r>
          </w:p>
        </w:tc>
      </w:tr>
      <w:tr w14:paraId="08FBE6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9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ascii="Helvetica" w:hAnsi="Helvetica" w:eastAsia="宋体" w:cs="Helvetic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执业助理医师</w:t>
            </w:r>
          </w:p>
        </w:tc>
        <w:tc>
          <w:tcPr>
            <w:tcW w:w="17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F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178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5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ascii="Helvetica" w:hAnsi="Helvetica" w:eastAsia="宋体" w:cs="Helvetic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军事医学</w:t>
            </w:r>
          </w:p>
        </w:tc>
      </w:tr>
    </w:tbl>
    <w:p w14:paraId="01FB89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 w:rightChars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023730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3956A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30862C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02C711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四、医学综合考试（纸笔考试）时间安排</w:t>
      </w:r>
    </w:p>
    <w:tbl>
      <w:tblPr>
        <w:tblStyle w:val="3"/>
        <w:tblpPr w:leftFromText="180" w:rightFromText="180" w:vertAnchor="text" w:horzAnchor="page" w:tblpX="1770" w:tblpY="480"/>
        <w:tblOverlap w:val="never"/>
        <w:tblW w:w="507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1203"/>
        <w:gridCol w:w="1409"/>
        <w:gridCol w:w="1208"/>
        <w:gridCol w:w="1282"/>
      </w:tblGrid>
      <w:tr w14:paraId="7CF746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97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CC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firstLine="2730" w:firstLineChars="1300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15240</wp:posOffset>
                      </wp:positionV>
                      <wp:extent cx="2076450" cy="571500"/>
                      <wp:effectExtent l="1270" t="4445" r="10160" b="184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1.2pt;height:45pt;width:163.5pt;z-index:251662336;mso-width-relative:page;mso-height-relative:page;" filled="f" stroked="t" coordsize="21600,21600" o:gfxdata="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VRLQNMAAAAGAQAADwAAAAAAAAABACAAAAAiAAAAZHJzL2Rvd25yZXYueG1sUEsB&#10;AhQAFAAAAAgAh07iQPPWgp36AQAA6QMAAA4AAAAAAAAAAQAgAAAAIgEAAGRycy9lMm9Eb2MueG1s&#10;UEsFBgAAAAAGAAYAWQEAAI4FAAAAAA==&#10;">
                      <v:path arrowok="t"/>
                      <v:fill on="f" focussize="0,0"/>
                      <v:stroke color="#000000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时间</w:t>
            </w:r>
          </w:p>
          <w:p w14:paraId="372F66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630" w:leftChars="100" w:hanging="420" w:hangingChars="200"/>
              <w:jc w:val="both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 </w:t>
            </w:r>
          </w:p>
          <w:p w14:paraId="6AC7E8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630" w:leftChars="100" w:hanging="420" w:hanging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别</w:t>
            </w:r>
          </w:p>
        </w:tc>
        <w:tc>
          <w:tcPr>
            <w:tcW w:w="154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E3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8月2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日（星期六）</w:t>
            </w:r>
          </w:p>
        </w:tc>
        <w:tc>
          <w:tcPr>
            <w:tcW w:w="147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0F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8月2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日（星期日）</w:t>
            </w:r>
          </w:p>
        </w:tc>
      </w:tr>
      <w:tr w14:paraId="225C21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979" w:type="pct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70C7">
            <w:pP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7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15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9:00-11:30</w:t>
            </w:r>
          </w:p>
        </w:tc>
        <w:tc>
          <w:tcPr>
            <w:tcW w:w="8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6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14:00-16:30</w:t>
            </w:r>
          </w:p>
        </w:tc>
        <w:tc>
          <w:tcPr>
            <w:tcW w:w="7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7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9:00-11:30</w:t>
            </w:r>
          </w:p>
        </w:tc>
        <w:tc>
          <w:tcPr>
            <w:tcW w:w="75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8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14:00-16:30</w:t>
            </w:r>
          </w:p>
        </w:tc>
      </w:tr>
      <w:tr w14:paraId="11C491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9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1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藏医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蒙医、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维医、哈萨克医</w:t>
            </w:r>
          </w:p>
          <w:p w14:paraId="027B82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执业医师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6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第一单元</w:t>
            </w:r>
          </w:p>
        </w:tc>
        <w:tc>
          <w:tcPr>
            <w:tcW w:w="8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CD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第二单元</w:t>
            </w:r>
          </w:p>
        </w:tc>
        <w:tc>
          <w:tcPr>
            <w:tcW w:w="7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55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第三单元</w:t>
            </w:r>
          </w:p>
        </w:tc>
        <w:tc>
          <w:tcPr>
            <w:tcW w:w="75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F6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第四单元</w:t>
            </w:r>
          </w:p>
        </w:tc>
      </w:tr>
      <w:tr w14:paraId="4D2981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F1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藏医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蒙医、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维医、哈萨克医</w:t>
            </w:r>
          </w:p>
          <w:p w14:paraId="60EB4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执业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助理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医师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8F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第一单元</w:t>
            </w:r>
          </w:p>
        </w:tc>
        <w:tc>
          <w:tcPr>
            <w:tcW w:w="8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2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第二单元</w:t>
            </w:r>
          </w:p>
        </w:tc>
        <w:tc>
          <w:tcPr>
            <w:tcW w:w="7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7A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75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6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</w:tr>
    </w:tbl>
    <w:p w14:paraId="670EDB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5C80DE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五、二试考试时间安排</w:t>
      </w:r>
    </w:p>
    <w:tbl>
      <w:tblPr>
        <w:tblStyle w:val="3"/>
        <w:tblpPr w:leftFromText="180" w:rightFromText="180" w:vertAnchor="text" w:horzAnchor="page" w:tblpX="1875" w:tblpY="294"/>
        <w:tblOverlap w:val="never"/>
        <w:tblW w:w="532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6"/>
        <w:gridCol w:w="1323"/>
        <w:gridCol w:w="1365"/>
        <w:gridCol w:w="1555"/>
        <w:gridCol w:w="1562"/>
      </w:tblGrid>
      <w:tr w14:paraId="1F63CB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72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C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firstLine="2310" w:firstLineChars="1100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24130</wp:posOffset>
                      </wp:positionV>
                      <wp:extent cx="1923415" cy="618490"/>
                      <wp:effectExtent l="1270" t="4445" r="10795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3415" cy="6184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4pt;margin-top:1.9pt;height:48.7pt;width:151.45pt;z-index:251659264;mso-width-relative:page;mso-height-relative:page;" filled="f" stroked="t" coordsize="21600,21600" o:gfxdata="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0fxQ0wAAAAYBAAAPAAAAAAAAAAEAIAAAACIAAABkcnMvZG93bnJldi54bWxQSwEC&#10;FAAUAAAACACHTuJAOyWE+PkBAADpAwAADgAAAAAAAAABACAAAAAiAQAAZHJzL2Uyb0RvYy54bWxQ&#10;SwUGAAAAAAYABgBZAQAAjQUAAAAA&#10;">
                      <v:path arrowok="t"/>
                      <v:fill on="f" focussize="0,0"/>
                      <v:stroke color="#000000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 xml:space="preserve">时 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间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 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082EC8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firstLine="210" w:firstLineChars="100"/>
              <w:jc w:val="both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</w:p>
          <w:p w14:paraId="625CFA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级别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 xml:space="preserve">                  </w:t>
            </w:r>
          </w:p>
        </w:tc>
        <w:tc>
          <w:tcPr>
            <w:tcW w:w="151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06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日（星期六）</w:t>
            </w:r>
          </w:p>
        </w:tc>
        <w:tc>
          <w:tcPr>
            <w:tcW w:w="175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9D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月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日（星期日）</w:t>
            </w:r>
          </w:p>
        </w:tc>
      </w:tr>
      <w:tr w14:paraId="7E389A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724" w:type="pct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AF48">
            <w:pPr>
              <w:jc w:val="center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8E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9:00-11: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7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0D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14:00-16: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AF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9:00-11: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AF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14:00-16: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0</w:t>
            </w:r>
          </w:p>
        </w:tc>
      </w:tr>
      <w:tr w14:paraId="4D532B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7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D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临床类别、中医类别具有规定学历中医执业医师</w:t>
            </w: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F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第一单元</w:t>
            </w:r>
          </w:p>
        </w:tc>
        <w:tc>
          <w:tcPr>
            <w:tcW w:w="77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46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第二单元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12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第三单元</w:t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E5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第四单元</w:t>
            </w:r>
          </w:p>
        </w:tc>
      </w:tr>
      <w:tr w14:paraId="00AB8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7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69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  <w:lang w:val="en-US" w:eastAsia="zh-CN"/>
              </w:rPr>
              <w:t>临床类别、中医类别具有规定学历中医执业助理医师</w:t>
            </w:r>
          </w:p>
        </w:tc>
        <w:tc>
          <w:tcPr>
            <w:tcW w:w="7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61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第一单元</w:t>
            </w:r>
          </w:p>
        </w:tc>
        <w:tc>
          <w:tcPr>
            <w:tcW w:w="77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D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第二单元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04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7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  <w:t>——</w:t>
            </w:r>
          </w:p>
        </w:tc>
      </w:tr>
    </w:tbl>
    <w:p w14:paraId="647893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default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 xml:space="preserve"> </w:t>
      </w:r>
    </w:p>
    <w:p w14:paraId="5335E1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default" w:cs="宋体"/>
          <w:color w:val="333333"/>
          <w:sz w:val="28"/>
          <w:szCs w:val="28"/>
          <w:lang w:val="en-US" w:eastAsia="zh-CN"/>
        </w:rPr>
      </w:pPr>
    </w:p>
    <w:p w14:paraId="6C153C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29BE9A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661B39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279E0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F75F6"/>
    <w:multiLevelType w:val="singleLevel"/>
    <w:tmpl w:val="B6DF75F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513D"/>
    <w:rsid w:val="7FB5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2026-01-28T08:00:00Z</dcterms:created>
  <dc:creator>赵自由</dc:creator>
  <cp:lastModifiedBy>赵自由</cp:lastModifiedBy>
  <dcterms:modified xsi:type="dcterms:W3CDTF">2026-01-28T08:01:04Z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DD668D896D0C457A9296D1B9F31E4B15_11</vt:lpwstr>
  </property>
  <property fmtid="{D5CDD505-2E9C-101B-9397-08002B2CF9AE}" pid="4" name="KSOTemplateDocerSaveRecord">
    <vt:lpwstr>eyJoZGlkIjoiZTk3NGYzZGIzZTUwMjkxMGY2ODU3YjIyZDgzMjU0NzQiLCJ1c2VySWQiOiIyNDIxMzYwNDQifQ==</vt:lpwstr>
  </property>
</Properties>
</file>