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BCB29">
      <w:pPr>
        <w:jc w:val="both"/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5</w:t>
      </w:r>
    </w:p>
    <w:p w14:paraId="39D6E8B4">
      <w:pPr>
        <w:jc w:val="center"/>
        <w:rPr>
          <w:rFonts w:hint="eastAsia" w:ascii="Times New Roman" w:hAnsi="Times New Roman" w:eastAsia="方正小标宋简体" w:cs="Times New Roman"/>
          <w:color w:val="auto"/>
          <w:spacing w:val="0"/>
          <w:kern w:val="2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-1"/>
          <w:sz w:val="44"/>
          <w:szCs w:val="44"/>
          <w:highlight w:val="none"/>
        </w:rPr>
        <w:t>粮食应急处置流程</w:t>
      </w:r>
      <w:r>
        <w:rPr>
          <w:rFonts w:hint="eastAsia" w:ascii="Times New Roman" w:hAnsi="Times New Roman" w:eastAsia="方正小标宋简体" w:cs="Times New Roman"/>
          <w:color w:val="auto"/>
          <w:spacing w:val="-1"/>
          <w:sz w:val="44"/>
          <w:szCs w:val="44"/>
          <w:highlight w:val="none"/>
          <w:lang w:eastAsia="zh-CN"/>
        </w:rPr>
        <w:t>图</w:t>
      </w:r>
      <w:bookmarkEnd w:id="0"/>
    </w:p>
    <w:p w14:paraId="7B71821C">
      <w:pPr>
        <w:bidi w:val="0"/>
        <w:jc w:val="both"/>
        <w:rPr>
          <w:rFonts w:hint="default" w:ascii="Times New Roman" w:hAnsi="Times New Roman" w:eastAsia="方正小标宋简体" w:cs="Times New Roman"/>
          <w:color w:val="auto"/>
          <w:spacing w:val="-1"/>
          <w:sz w:val="36"/>
          <w:szCs w:val="36"/>
          <w:highlight w:val="none"/>
        </w:rPr>
        <w:sectPr>
          <w:headerReference r:id="rId3" w:type="default"/>
          <w:footerReference r:id="rId4" w:type="default"/>
          <w:pgSz w:w="11916" w:h="16848"/>
          <w:pgMar w:top="2098" w:right="1587" w:bottom="1984" w:left="1587" w:header="850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0" w:num="1"/>
          <w:rtlGutter w:val="0"/>
          <w:docGrid w:linePitch="0" w:charSpace="0"/>
        </w:sectPr>
      </w:pPr>
      <w:r>
        <w:rPr>
          <w:rFonts w:ascii="Times New Roman" w:hAnsi="Times New Roman"/>
        </w:rPr>
        <w:drawing>
          <wp:inline distT="0" distB="0" distL="114300" distR="114300">
            <wp:extent cx="5617845" cy="7353300"/>
            <wp:effectExtent l="0" t="0" r="1905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footerReference r:id="rId5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4BE87">
    <w:pPr>
      <w:spacing w:line="240" w:lineRule="auto"/>
      <w:ind w:left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C15A3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AC15A3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5DF7F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5DF7F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91D7F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91D7F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B09F9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1BCCF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2021-10-18T16:05:00Z</dcterms:created>
  <dc:creator>魏鹏</dc:creator>
  <cp:lastModifiedBy>S.A.Q</cp:lastModifiedBy>
  <cp:lastPrinted>2026-07-29T14:52:00Z</cp:lastPrinted>
  <dcterms:modified xsi:type="dcterms:W3CDTF">2026-08-06T10:13:46Z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